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CD" w:rsidRPr="00F57C9F" w:rsidRDefault="00F57C9F" w:rsidP="00F57C9F">
      <w:pPr>
        <w:jc w:val="center"/>
        <w:rPr>
          <w:rFonts w:ascii="Bookman Old Style" w:hAnsi="Bookman Old Style"/>
          <w:sz w:val="24"/>
          <w:szCs w:val="24"/>
        </w:rPr>
      </w:pPr>
      <w:r w:rsidRPr="00F57C9F">
        <w:rPr>
          <w:rFonts w:ascii="Bookman Old Style" w:hAnsi="Bookman Old Style"/>
          <w:sz w:val="24"/>
          <w:szCs w:val="24"/>
        </w:rPr>
        <w:t>Календарные праздники в ДОУ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57C9F" w:rsidTr="00F57C9F">
        <w:trPr>
          <w:trHeight w:val="253"/>
        </w:trPr>
        <w:tc>
          <w:tcPr>
            <w:tcW w:w="9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сентября-День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Знаний.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сентября - День рассказывания историй о летних путешествиях.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сентября: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Бородинского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сражения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 - День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воспитателя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всех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дошкольных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работников</w:t>
            </w:r>
            <w:bookmarkStart w:id="0" w:name="_GoBack"/>
            <w:bookmarkEnd w:id="0"/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9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октябр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День пожилых людей; Международный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музыки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октября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ень учителя.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октября: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отца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октября: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Международный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анимации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октября - День бабушек и дедушек в России.</w:t>
            </w: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9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</w:rPr>
              <w:t>ноября-День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народного единства.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ноября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ень согласия и примирения.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pacing w:val="-57"/>
                <w:sz w:val="22"/>
                <w:szCs w:val="22"/>
              </w:rPr>
            </w:pPr>
            <w:r>
              <w:rPr>
                <w:sz w:val="22"/>
                <w:szCs w:val="22"/>
              </w:rPr>
              <w:t>10 ноября: День сотрудника внутренних дел Российской федерации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ноября - День рождения Деда Мороза.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</w:rPr>
              <w:t>ноября-Всемирный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ребёнка. 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ноября: День матери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</w:rPr>
              <w:t>ноября-День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матери.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ноября: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герба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Федерации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9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декабря: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неизвестного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солдата;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Международный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инвалидов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декабря: День добровольца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(волонтера) 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pacing w:val="-57"/>
                <w:sz w:val="22"/>
                <w:szCs w:val="22"/>
              </w:rPr>
            </w:pPr>
            <w:r>
              <w:rPr>
                <w:sz w:val="22"/>
                <w:szCs w:val="22"/>
              </w:rPr>
              <w:t>8 декабря: Международный день художника</w:t>
            </w:r>
            <w:r>
              <w:rPr>
                <w:spacing w:val="-57"/>
                <w:sz w:val="22"/>
                <w:szCs w:val="22"/>
              </w:rPr>
              <w:t xml:space="preserve"> 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 Героев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Отечества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</w:rPr>
              <w:t>декабря-День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Конституции Российской Федерации.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декабря: Новый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9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</w:rPr>
              <w:t>января-Рождество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Христово.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января: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полного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освобождения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Ленинграда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фашистской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блокады</w:t>
            </w: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9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</w:rPr>
              <w:t>февраля-День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российской науки.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proofErr w:type="gramStart"/>
            <w:r>
              <w:rPr>
                <w:rFonts w:ascii="Times New Roman" w:hAnsi="Times New Roman" w:cs="Times New Roman"/>
              </w:rPr>
              <w:t>февраля-Международный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родного языка.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proofErr w:type="gramStart"/>
            <w:r>
              <w:rPr>
                <w:rFonts w:ascii="Times New Roman" w:hAnsi="Times New Roman" w:cs="Times New Roman"/>
              </w:rPr>
              <w:t>февраля-День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защитника Отечества.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28 февраля по 6 марта </w:t>
            </w:r>
            <w:proofErr w:type="spellStart"/>
            <w:r>
              <w:rPr>
                <w:rFonts w:ascii="Times New Roman" w:hAnsi="Times New Roman" w:cs="Times New Roman"/>
              </w:rPr>
              <w:t>маслен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еделя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9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</w:rPr>
              <w:t>марта-Международный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женский день. 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марта: День воссоединения Крыма с Россией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proofErr w:type="gramStart"/>
            <w:r>
              <w:rPr>
                <w:rFonts w:ascii="Times New Roman" w:hAnsi="Times New Roman" w:cs="Times New Roman"/>
              </w:rPr>
              <w:t>марта-Всемирный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театра.</w:t>
            </w: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9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апреля-День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смеха.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</w:rPr>
              <w:t>апреля-Всемирный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здоровья.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</w:rPr>
              <w:t>апреля-День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космонавтики. 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 - Всемирный день Земли.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</w:rPr>
              <w:t>апреля-День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пожарной охраны.</w:t>
            </w: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67"/>
        </w:trPr>
        <w:tc>
          <w:tcPr>
            <w:tcW w:w="9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мая-Праздник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Весны и труда.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</w:rPr>
              <w:t>мая-День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Победы.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</w:rPr>
              <w:t>мая-Международный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семей.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pacing w:val="-57"/>
                <w:sz w:val="22"/>
                <w:szCs w:val="22"/>
              </w:rPr>
            </w:pPr>
            <w:r>
              <w:rPr>
                <w:sz w:val="22"/>
                <w:szCs w:val="22"/>
              </w:rPr>
              <w:t>19 мая: День детских общественных организаций России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мая: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славянской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письменности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</w:t>
            </w:r>
          </w:p>
          <w:p w:rsidR="00F57C9F" w:rsidRDefault="00F57C9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proofErr w:type="gramStart"/>
            <w:r>
              <w:rPr>
                <w:rFonts w:ascii="Times New Roman" w:hAnsi="Times New Roman" w:cs="Times New Roman"/>
              </w:rPr>
              <w:t>мая-Общероссийский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библиотек. </w:t>
            </w:r>
          </w:p>
        </w:tc>
      </w:tr>
      <w:tr w:rsidR="00F57C9F" w:rsidTr="00F57C9F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F" w:rsidRDefault="00F57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7C9F" w:rsidTr="00F57C9F">
        <w:trPr>
          <w:trHeight w:val="26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pacing w:val="-57"/>
                <w:sz w:val="22"/>
                <w:szCs w:val="22"/>
              </w:rPr>
            </w:pPr>
            <w:r>
              <w:rPr>
                <w:sz w:val="22"/>
                <w:szCs w:val="22"/>
              </w:rPr>
              <w:t>1 июня: Международный день защиты детей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июня: День эколога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июня: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русского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языка,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рождения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великого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русского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поэта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Александра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Сергеевича Пушкина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(1799-1837)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скорби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воскресенье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июня: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медицинского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работника</w:t>
            </w:r>
          </w:p>
        </w:tc>
      </w:tr>
      <w:tr w:rsidR="00F57C9F" w:rsidTr="00F57C9F">
        <w:trPr>
          <w:trHeight w:val="26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F" w:rsidRDefault="00F57C9F">
            <w:pPr>
              <w:pStyle w:val="a4"/>
              <w:spacing w:line="180" w:lineRule="atLeast"/>
              <w:ind w:left="0" w:firstLine="0"/>
              <w:rPr>
                <w:spacing w:val="-57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 июля: День семьи, любви и верности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июля: День Военно-морского флота</w:t>
            </w:r>
            <w:r>
              <w:rPr>
                <w:spacing w:val="-57"/>
                <w:sz w:val="22"/>
                <w:szCs w:val="22"/>
              </w:rPr>
              <w:t xml:space="preserve"> </w:t>
            </w:r>
          </w:p>
        </w:tc>
      </w:tr>
      <w:tr w:rsidR="00F57C9F" w:rsidTr="00F57C9F">
        <w:trPr>
          <w:trHeight w:val="26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августа: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Воздушно-десантных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войск</w:t>
            </w:r>
          </w:p>
          <w:p w:rsidR="00F57C9F" w:rsidRDefault="00F57C9F">
            <w:pPr>
              <w:pStyle w:val="a4"/>
              <w:spacing w:line="180" w:lineRule="atLeas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августа: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флага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Федерации</w:t>
            </w:r>
          </w:p>
        </w:tc>
      </w:tr>
    </w:tbl>
    <w:p w:rsidR="00F57C9F" w:rsidRDefault="00F57C9F"/>
    <w:sectPr w:rsidR="00F5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F1"/>
    <w:rsid w:val="001030F1"/>
    <w:rsid w:val="002030CD"/>
    <w:rsid w:val="006604B3"/>
    <w:rsid w:val="00A62E37"/>
    <w:rsid w:val="00F5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37"/>
  </w:style>
  <w:style w:type="paragraph" w:styleId="1">
    <w:name w:val="heading 1"/>
    <w:basedOn w:val="a"/>
    <w:link w:val="10"/>
    <w:uiPriority w:val="9"/>
    <w:qFormat/>
    <w:rsid w:val="00A62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62E37"/>
    <w:rPr>
      <w:b/>
      <w:bCs/>
    </w:rPr>
  </w:style>
  <w:style w:type="paragraph" w:styleId="a4">
    <w:name w:val="Body Text"/>
    <w:basedOn w:val="a"/>
    <w:link w:val="a5"/>
    <w:uiPriority w:val="1"/>
    <w:unhideWhenUsed/>
    <w:qFormat/>
    <w:rsid w:val="00F57C9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57C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37"/>
  </w:style>
  <w:style w:type="paragraph" w:styleId="1">
    <w:name w:val="heading 1"/>
    <w:basedOn w:val="a"/>
    <w:link w:val="10"/>
    <w:uiPriority w:val="9"/>
    <w:qFormat/>
    <w:rsid w:val="00A62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62E37"/>
    <w:rPr>
      <w:b/>
      <w:bCs/>
    </w:rPr>
  </w:style>
  <w:style w:type="paragraph" w:styleId="a4">
    <w:name w:val="Body Text"/>
    <w:basedOn w:val="a"/>
    <w:link w:val="a5"/>
    <w:uiPriority w:val="1"/>
    <w:unhideWhenUsed/>
    <w:qFormat/>
    <w:rsid w:val="00F57C9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57C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2024-02-12T07:25:00Z</dcterms:created>
  <dcterms:modified xsi:type="dcterms:W3CDTF">2024-02-12T07:27:00Z</dcterms:modified>
</cp:coreProperties>
</file>